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3" w:rsidRPr="00202C6F" w:rsidRDefault="00341253" w:rsidP="003164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C6F">
        <w:rPr>
          <w:rFonts w:ascii="Times New Roman" w:hAnsi="Times New Roman" w:cs="Times New Roman"/>
          <w:b/>
          <w:sz w:val="24"/>
          <w:szCs w:val="24"/>
          <w:u w:val="single"/>
        </w:rPr>
        <w:t>Szczegółowe informacje dotyczące przetwarzania danych</w:t>
      </w:r>
      <w:r w:rsidR="00D1784E" w:rsidRPr="00202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osobowych</w:t>
      </w:r>
    </w:p>
    <w:p w:rsidR="00706D34" w:rsidRPr="00202C6F" w:rsidRDefault="00706D34" w:rsidP="003164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253" w:rsidRPr="00202C6F" w:rsidRDefault="00341253" w:rsidP="0031641A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02C6F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341253" w:rsidRPr="00202C6F" w:rsidRDefault="00341253" w:rsidP="0031641A">
      <w:pPr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Administratorem</w:t>
      </w:r>
      <w:r w:rsidR="00D1784E" w:rsidRPr="00202C6F">
        <w:rPr>
          <w:rFonts w:ascii="Times New Roman" w:hAnsi="Times New Roman" w:cs="Times New Roman"/>
          <w:sz w:val="24"/>
          <w:szCs w:val="24"/>
        </w:rPr>
        <w:t xml:space="preserve"> Państwa</w:t>
      </w:r>
      <w:r w:rsidRPr="00202C6F">
        <w:rPr>
          <w:rFonts w:ascii="Times New Roman" w:hAnsi="Times New Roman" w:cs="Times New Roman"/>
          <w:sz w:val="24"/>
          <w:szCs w:val="24"/>
        </w:rPr>
        <w:t xml:space="preserve"> danych oso</w:t>
      </w:r>
      <w:r w:rsidR="00D1784E" w:rsidRPr="00202C6F">
        <w:rPr>
          <w:rFonts w:ascii="Times New Roman" w:hAnsi="Times New Roman" w:cs="Times New Roman"/>
          <w:sz w:val="24"/>
          <w:szCs w:val="24"/>
        </w:rPr>
        <w:t>bowych jest</w:t>
      </w:r>
      <w:r w:rsidR="007B547A" w:rsidRPr="00202C6F">
        <w:rPr>
          <w:rFonts w:ascii="Times New Roman" w:hAnsi="Times New Roman" w:cs="Times New Roman"/>
          <w:sz w:val="24"/>
          <w:szCs w:val="24"/>
        </w:rPr>
        <w:t xml:space="preserve"> Lubelska Izba Rolnicza. Kontakt z Administratorem: </w:t>
      </w:r>
    </w:p>
    <w:p w:rsidR="00341253" w:rsidRPr="00202C6F" w:rsidRDefault="00341253" w:rsidP="0031641A">
      <w:pPr>
        <w:spacing w:before="0"/>
        <w:rPr>
          <w:rStyle w:val="st"/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- listownie na adr</w:t>
      </w:r>
      <w:r w:rsidR="007B547A" w:rsidRPr="00202C6F">
        <w:rPr>
          <w:rFonts w:ascii="Times New Roman" w:hAnsi="Times New Roman" w:cs="Times New Roman"/>
          <w:sz w:val="24"/>
          <w:szCs w:val="24"/>
        </w:rPr>
        <w:t>es: ul. Pogodna 50A/2, 20-337 Lublin</w:t>
      </w:r>
    </w:p>
    <w:p w:rsidR="00341253" w:rsidRPr="00202C6F" w:rsidRDefault="007B547A" w:rsidP="0031641A">
      <w:pPr>
        <w:spacing w:before="0"/>
        <w:rPr>
          <w:rStyle w:val="st"/>
          <w:rFonts w:ascii="Times New Roman" w:hAnsi="Times New Roman" w:cs="Times New Roman"/>
          <w:sz w:val="24"/>
          <w:szCs w:val="24"/>
        </w:rPr>
      </w:pPr>
      <w:r w:rsidRPr="00202C6F">
        <w:rPr>
          <w:rStyle w:val="st"/>
          <w:rFonts w:ascii="Times New Roman" w:hAnsi="Times New Roman" w:cs="Times New Roman"/>
          <w:sz w:val="24"/>
          <w:szCs w:val="24"/>
        </w:rPr>
        <w:t xml:space="preserve">- </w:t>
      </w:r>
      <w:r w:rsidR="000A2396">
        <w:rPr>
          <w:rStyle w:val="st"/>
          <w:rFonts w:ascii="Times New Roman" w:hAnsi="Times New Roman" w:cs="Times New Roman"/>
          <w:sz w:val="24"/>
          <w:szCs w:val="24"/>
        </w:rPr>
        <w:t>e-mailowo: lublin@lir.l</w:t>
      </w:r>
      <w:r w:rsidRPr="00202C6F">
        <w:rPr>
          <w:rStyle w:val="st"/>
          <w:rFonts w:ascii="Times New Roman" w:hAnsi="Times New Roman" w:cs="Times New Roman"/>
          <w:sz w:val="24"/>
          <w:szCs w:val="24"/>
        </w:rPr>
        <w:t>ublin.pl</w:t>
      </w:r>
    </w:p>
    <w:p w:rsidR="00341253" w:rsidRPr="00202C6F" w:rsidRDefault="007B547A" w:rsidP="0031641A">
      <w:pPr>
        <w:spacing w:before="0"/>
        <w:rPr>
          <w:rStyle w:val="st"/>
          <w:rFonts w:ascii="Times New Roman" w:hAnsi="Times New Roman" w:cs="Times New Roman"/>
          <w:sz w:val="24"/>
          <w:szCs w:val="24"/>
        </w:rPr>
      </w:pPr>
      <w:r w:rsidRPr="00202C6F">
        <w:rPr>
          <w:rStyle w:val="s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2C6F">
        <w:rPr>
          <w:rStyle w:val="st"/>
          <w:rFonts w:ascii="Times New Roman" w:hAnsi="Times New Roman" w:cs="Times New Roman"/>
          <w:sz w:val="24"/>
          <w:szCs w:val="24"/>
        </w:rPr>
        <w:t>tel</w:t>
      </w:r>
      <w:proofErr w:type="spellEnd"/>
      <w:r w:rsidRPr="00202C6F">
        <w:rPr>
          <w:rStyle w:val="st"/>
          <w:rFonts w:ascii="Times New Roman" w:hAnsi="Times New Roman" w:cs="Times New Roman"/>
          <w:sz w:val="24"/>
          <w:szCs w:val="24"/>
        </w:rPr>
        <w:t>/fax. /81/ 443 60 71</w:t>
      </w:r>
    </w:p>
    <w:p w:rsidR="00341253" w:rsidRPr="00202C6F" w:rsidRDefault="00341253" w:rsidP="0031641A">
      <w:pPr>
        <w:spacing w:before="0"/>
        <w:rPr>
          <w:rStyle w:val="st"/>
          <w:rFonts w:ascii="Times New Roman" w:hAnsi="Times New Roman" w:cs="Times New Roman"/>
          <w:sz w:val="24"/>
          <w:szCs w:val="24"/>
        </w:rPr>
      </w:pPr>
    </w:p>
    <w:p w:rsidR="00341253" w:rsidRPr="00202C6F" w:rsidRDefault="00341253" w:rsidP="0031641A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02C6F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341253" w:rsidRPr="00202C6F" w:rsidRDefault="00341253" w:rsidP="0031641A">
      <w:pPr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Wyznaczyliśmy inspektora ochrony danych</w:t>
      </w:r>
      <w:r w:rsidR="007B547A" w:rsidRPr="00202C6F">
        <w:rPr>
          <w:rFonts w:ascii="Times New Roman" w:hAnsi="Times New Roman" w:cs="Times New Roman"/>
          <w:sz w:val="24"/>
          <w:szCs w:val="24"/>
        </w:rPr>
        <w:t xml:space="preserve">. Jest to osoba, z którą mogą się Państwo </w:t>
      </w:r>
      <w:r w:rsidRPr="00202C6F">
        <w:rPr>
          <w:rFonts w:ascii="Times New Roman" w:hAnsi="Times New Roman" w:cs="Times New Roman"/>
          <w:sz w:val="24"/>
          <w:szCs w:val="24"/>
        </w:rPr>
        <w:t xml:space="preserve"> się kontaktować we wszystkich sprawach dotyczących przetwarzania danych osobowych oraz korzystania z praw związanych z przetwarzaniem danych</w:t>
      </w:r>
      <w:r w:rsidR="007B547A" w:rsidRPr="00202C6F">
        <w:rPr>
          <w:rFonts w:ascii="Times New Roman" w:hAnsi="Times New Roman" w:cs="Times New Roman"/>
          <w:sz w:val="24"/>
          <w:szCs w:val="24"/>
        </w:rPr>
        <w:t>. Z inspektorem można</w:t>
      </w:r>
      <w:r w:rsidRPr="00202C6F">
        <w:rPr>
          <w:rFonts w:ascii="Times New Roman" w:hAnsi="Times New Roman" w:cs="Times New Roman"/>
          <w:sz w:val="24"/>
          <w:szCs w:val="24"/>
        </w:rPr>
        <w:t xml:space="preserve"> się kontaktować w następujący sposób:</w:t>
      </w:r>
    </w:p>
    <w:p w:rsidR="00341253" w:rsidRPr="00202C6F" w:rsidRDefault="00341253" w:rsidP="0031641A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- listownie na adres: ul.</w:t>
      </w:r>
      <w:r w:rsidR="007B547A" w:rsidRPr="00202C6F">
        <w:rPr>
          <w:rFonts w:ascii="Times New Roman" w:hAnsi="Times New Roman" w:cs="Times New Roman"/>
          <w:sz w:val="24"/>
          <w:szCs w:val="24"/>
        </w:rPr>
        <w:t xml:space="preserve"> Pogodna 50A/2, 20-337 Lublin</w:t>
      </w:r>
    </w:p>
    <w:p w:rsidR="007B547A" w:rsidRPr="00202C6F" w:rsidRDefault="000A2396" w:rsidP="0031641A">
      <w:pPr>
        <w:spacing w:before="0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- e-mailowo: lublin@lir.l</w:t>
      </w:r>
      <w:r w:rsidR="007B547A" w:rsidRPr="00202C6F">
        <w:rPr>
          <w:rStyle w:val="st"/>
          <w:rFonts w:ascii="Times New Roman" w:hAnsi="Times New Roman" w:cs="Times New Roman"/>
          <w:sz w:val="24"/>
          <w:szCs w:val="24"/>
        </w:rPr>
        <w:t>ublin.pl</w:t>
      </w:r>
    </w:p>
    <w:p w:rsidR="007B547A" w:rsidRPr="00202C6F" w:rsidRDefault="007B547A" w:rsidP="0031641A">
      <w:pPr>
        <w:spacing w:before="0"/>
        <w:rPr>
          <w:rStyle w:val="st"/>
          <w:rFonts w:ascii="Times New Roman" w:hAnsi="Times New Roman" w:cs="Times New Roman"/>
          <w:sz w:val="24"/>
          <w:szCs w:val="24"/>
        </w:rPr>
      </w:pPr>
      <w:r w:rsidRPr="00202C6F">
        <w:rPr>
          <w:rStyle w:val="s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2C6F">
        <w:rPr>
          <w:rStyle w:val="st"/>
          <w:rFonts w:ascii="Times New Roman" w:hAnsi="Times New Roman" w:cs="Times New Roman"/>
          <w:sz w:val="24"/>
          <w:szCs w:val="24"/>
        </w:rPr>
        <w:t>tel</w:t>
      </w:r>
      <w:proofErr w:type="spellEnd"/>
      <w:r w:rsidRPr="00202C6F">
        <w:rPr>
          <w:rStyle w:val="st"/>
          <w:rFonts w:ascii="Times New Roman" w:hAnsi="Times New Roman" w:cs="Times New Roman"/>
          <w:sz w:val="24"/>
          <w:szCs w:val="24"/>
        </w:rPr>
        <w:t>/fax. /81/ 443 60 71</w:t>
      </w:r>
    </w:p>
    <w:p w:rsidR="007B547A" w:rsidRPr="00202C6F" w:rsidRDefault="007B547A" w:rsidP="0031641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41253" w:rsidRPr="00202C6F" w:rsidRDefault="00341253" w:rsidP="0031641A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02C6F">
        <w:rPr>
          <w:rFonts w:ascii="Times New Roman" w:hAnsi="Times New Roman" w:cs="Times New Roman"/>
          <w:b/>
          <w:sz w:val="24"/>
          <w:szCs w:val="24"/>
        </w:rPr>
        <w:t>Cele przetwarzania oraz podstawa prawna przetwarzania</w:t>
      </w:r>
    </w:p>
    <w:p w:rsidR="00341253" w:rsidRPr="00202C6F" w:rsidRDefault="007B547A" w:rsidP="0031641A">
      <w:pPr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Administrator będzie przetwarzał Państwa dane osobowe w celu wydania rękojmi osobie składającej wniosek.</w:t>
      </w:r>
    </w:p>
    <w:p w:rsidR="00341253" w:rsidRPr="00202C6F" w:rsidRDefault="00341253" w:rsidP="0031641A">
      <w:pPr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 xml:space="preserve">Podstawą prawną przetwarzania </w:t>
      </w:r>
      <w:r w:rsidR="007B547A" w:rsidRPr="00202C6F">
        <w:rPr>
          <w:rFonts w:ascii="Times New Roman" w:hAnsi="Times New Roman" w:cs="Times New Roman"/>
          <w:sz w:val="24"/>
          <w:szCs w:val="24"/>
        </w:rPr>
        <w:t>Państwa</w:t>
      </w:r>
      <w:r w:rsidRPr="00202C6F">
        <w:rPr>
          <w:rFonts w:ascii="Times New Roman" w:hAnsi="Times New Roman" w:cs="Times New Roman"/>
          <w:sz w:val="24"/>
          <w:szCs w:val="24"/>
        </w:rPr>
        <w:t xml:space="preserve"> danych osobowych jest:</w:t>
      </w:r>
    </w:p>
    <w:p w:rsidR="007B547A" w:rsidRPr="00202C6F" w:rsidRDefault="007B547A" w:rsidP="0031641A">
      <w:pPr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Rozporządzenie Parlamentu Europejskiego i Rady(UE) 2016/679 z dnia 27 kwietnia 2016 r. w sprawie ochrony osób fizycznych w związku z przetwarzaniem danych osobowych i w sprawie swobodnego przepływu takich danych oraz uchylenia dyrektywy 95/46/WE (ogólne rozporządzenie o ochronie danych), zwane RODO</w:t>
      </w:r>
      <w:r w:rsidR="000A2396">
        <w:rPr>
          <w:rFonts w:ascii="Times New Roman" w:hAnsi="Times New Roman" w:cs="Times New Roman"/>
          <w:sz w:val="24"/>
          <w:szCs w:val="24"/>
        </w:rPr>
        <w:t xml:space="preserve"> oraz zgoda osoby, której dane dotyczą. </w:t>
      </w:r>
    </w:p>
    <w:p w:rsidR="00341253" w:rsidRPr="00202C6F" w:rsidRDefault="00341253" w:rsidP="0031641A">
      <w:pPr>
        <w:rPr>
          <w:rFonts w:ascii="Times New Roman" w:hAnsi="Times New Roman" w:cs="Times New Roman"/>
          <w:sz w:val="24"/>
          <w:szCs w:val="24"/>
        </w:rPr>
      </w:pPr>
    </w:p>
    <w:p w:rsidR="00341253" w:rsidRPr="00202C6F" w:rsidRDefault="00341253" w:rsidP="0031641A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02C6F">
        <w:rPr>
          <w:rFonts w:ascii="Times New Roman" w:hAnsi="Times New Roman" w:cs="Times New Roman"/>
          <w:b/>
          <w:sz w:val="24"/>
          <w:szCs w:val="24"/>
        </w:rPr>
        <w:t>Okres przechowywania danych osobowych</w:t>
      </w:r>
    </w:p>
    <w:p w:rsidR="00341253" w:rsidRPr="00202C6F" w:rsidRDefault="007B547A" w:rsidP="0031641A">
      <w:pPr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 xml:space="preserve">Administrator będzie przechowywał Państwa </w:t>
      </w:r>
      <w:r w:rsidR="002978DD" w:rsidRPr="00202C6F">
        <w:rPr>
          <w:rFonts w:ascii="Times New Roman" w:hAnsi="Times New Roman" w:cs="Times New Roman"/>
          <w:sz w:val="24"/>
          <w:szCs w:val="24"/>
        </w:rPr>
        <w:t>dane osobowe przez 3 miesiące kalendarzowe liczone od miesiąca złożenia wniosku</w:t>
      </w:r>
      <w:r w:rsidR="000A2396">
        <w:rPr>
          <w:rFonts w:ascii="Times New Roman" w:hAnsi="Times New Roman" w:cs="Times New Roman"/>
          <w:sz w:val="24"/>
          <w:szCs w:val="24"/>
        </w:rPr>
        <w:t>.</w:t>
      </w:r>
    </w:p>
    <w:p w:rsidR="002978DD" w:rsidRPr="00202C6F" w:rsidRDefault="002978DD" w:rsidP="0031641A">
      <w:pPr>
        <w:rPr>
          <w:rFonts w:ascii="Times New Roman" w:hAnsi="Times New Roman" w:cs="Times New Roman"/>
          <w:sz w:val="24"/>
          <w:szCs w:val="24"/>
        </w:rPr>
      </w:pPr>
    </w:p>
    <w:p w:rsidR="00341253" w:rsidRPr="00202C6F" w:rsidRDefault="002978DD" w:rsidP="0031641A">
      <w:pPr>
        <w:pStyle w:val="Akapitzlist"/>
        <w:numPr>
          <w:ilvl w:val="0"/>
          <w:numId w:val="2"/>
        </w:numPr>
        <w:suppressLineNumbers/>
        <w:suppressAutoHyphens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02C6F">
        <w:rPr>
          <w:rFonts w:ascii="Times New Roman" w:hAnsi="Times New Roman" w:cs="Times New Roman"/>
          <w:b/>
          <w:sz w:val="24"/>
          <w:szCs w:val="24"/>
        </w:rPr>
        <w:t>Państwa</w:t>
      </w:r>
      <w:r w:rsidR="00341253" w:rsidRPr="00202C6F">
        <w:rPr>
          <w:rFonts w:ascii="Times New Roman" w:hAnsi="Times New Roman" w:cs="Times New Roman"/>
          <w:b/>
          <w:sz w:val="24"/>
          <w:szCs w:val="24"/>
        </w:rPr>
        <w:t xml:space="preserve"> prawa związane z przetwarzaniem dany</w:t>
      </w:r>
      <w:r w:rsidRPr="00202C6F">
        <w:rPr>
          <w:rFonts w:ascii="Times New Roman" w:hAnsi="Times New Roman" w:cs="Times New Roman"/>
          <w:b/>
          <w:sz w:val="24"/>
          <w:szCs w:val="24"/>
        </w:rPr>
        <w:t>ch osobowych</w:t>
      </w:r>
    </w:p>
    <w:p w:rsidR="00341253" w:rsidRPr="00202C6F" w:rsidRDefault="002978DD" w:rsidP="0031641A">
      <w:pPr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Przysługują Państwu</w:t>
      </w:r>
      <w:r w:rsidR="00341253" w:rsidRPr="00202C6F">
        <w:rPr>
          <w:rFonts w:ascii="Times New Roman" w:hAnsi="Times New Roman" w:cs="Times New Roman"/>
          <w:sz w:val="24"/>
          <w:szCs w:val="24"/>
        </w:rPr>
        <w:t xml:space="preserve"> następujące prawa związane z przetwarzaniem danych osobowych:</w:t>
      </w:r>
    </w:p>
    <w:p w:rsidR="00341253" w:rsidRPr="00202C6F" w:rsidRDefault="00341253" w:rsidP="0031641A">
      <w:pPr>
        <w:pStyle w:val="Akapitzlist"/>
        <w:numPr>
          <w:ilvl w:val="0"/>
          <w:numId w:val="4"/>
        </w:numPr>
        <w:suppressLineNumbers/>
        <w:suppressAutoHyphens/>
        <w:spacing w:before="0"/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prawo wycofania zgody na przetwarzanie danych,</w:t>
      </w:r>
    </w:p>
    <w:p w:rsidR="00341253" w:rsidRPr="00202C6F" w:rsidRDefault="002978DD" w:rsidP="0031641A">
      <w:pPr>
        <w:pStyle w:val="Akapitzlist"/>
        <w:numPr>
          <w:ilvl w:val="0"/>
          <w:numId w:val="4"/>
        </w:numPr>
        <w:suppressLineNumbers/>
        <w:suppressAutoHyphens/>
        <w:spacing w:before="0"/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prawo dostępu do Państwa</w:t>
      </w:r>
      <w:r w:rsidR="00341253" w:rsidRPr="00202C6F">
        <w:rPr>
          <w:rFonts w:ascii="Times New Roman" w:hAnsi="Times New Roman" w:cs="Times New Roman"/>
          <w:sz w:val="24"/>
          <w:szCs w:val="24"/>
        </w:rPr>
        <w:t xml:space="preserve"> danych osobowych,</w:t>
      </w:r>
    </w:p>
    <w:p w:rsidR="00341253" w:rsidRPr="00202C6F" w:rsidRDefault="00341253" w:rsidP="0031641A">
      <w:pPr>
        <w:pStyle w:val="Akapitzlist"/>
        <w:numPr>
          <w:ilvl w:val="0"/>
          <w:numId w:val="4"/>
        </w:numPr>
        <w:suppressLineNumbers/>
        <w:suppressAutoHyphens/>
        <w:spacing w:before="0"/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978DD" w:rsidRPr="00202C6F">
        <w:rPr>
          <w:rFonts w:ascii="Times New Roman" w:hAnsi="Times New Roman" w:cs="Times New Roman"/>
          <w:sz w:val="24"/>
          <w:szCs w:val="24"/>
        </w:rPr>
        <w:t>rawo żądania sprostowania Państwa</w:t>
      </w:r>
      <w:r w:rsidRPr="00202C6F">
        <w:rPr>
          <w:rFonts w:ascii="Times New Roman" w:hAnsi="Times New Roman" w:cs="Times New Roman"/>
          <w:sz w:val="24"/>
          <w:szCs w:val="24"/>
        </w:rPr>
        <w:t xml:space="preserve"> danych osobowych,</w:t>
      </w:r>
    </w:p>
    <w:p w:rsidR="00341253" w:rsidRPr="00202C6F" w:rsidRDefault="00341253" w:rsidP="0031641A">
      <w:pPr>
        <w:pStyle w:val="Akapitzlist"/>
        <w:numPr>
          <w:ilvl w:val="0"/>
          <w:numId w:val="4"/>
        </w:numPr>
        <w:suppressLineNumbers/>
        <w:suppressAutoHyphens/>
        <w:spacing w:before="0"/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prawo żądania u</w:t>
      </w:r>
      <w:r w:rsidR="002978DD" w:rsidRPr="00202C6F">
        <w:rPr>
          <w:rFonts w:ascii="Times New Roman" w:hAnsi="Times New Roman" w:cs="Times New Roman"/>
          <w:sz w:val="24"/>
          <w:szCs w:val="24"/>
        </w:rPr>
        <w:t>sunięcia Państwa</w:t>
      </w:r>
      <w:r w:rsidRPr="00202C6F">
        <w:rPr>
          <w:rFonts w:ascii="Times New Roman" w:hAnsi="Times New Roman" w:cs="Times New Roman"/>
          <w:sz w:val="24"/>
          <w:szCs w:val="24"/>
        </w:rPr>
        <w:t xml:space="preserve"> danych osobowych,</w:t>
      </w:r>
    </w:p>
    <w:p w:rsidR="00341253" w:rsidRPr="00202C6F" w:rsidRDefault="00341253" w:rsidP="0031641A">
      <w:pPr>
        <w:pStyle w:val="Akapitzlist"/>
        <w:numPr>
          <w:ilvl w:val="0"/>
          <w:numId w:val="4"/>
        </w:numPr>
        <w:suppressLineNumbers/>
        <w:suppressAutoHyphens/>
        <w:spacing w:before="0"/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prawo żądania o</w:t>
      </w:r>
      <w:r w:rsidR="002978DD" w:rsidRPr="00202C6F">
        <w:rPr>
          <w:rFonts w:ascii="Times New Roman" w:hAnsi="Times New Roman" w:cs="Times New Roman"/>
          <w:sz w:val="24"/>
          <w:szCs w:val="24"/>
        </w:rPr>
        <w:t>graniczenia przetwarzania Państwa</w:t>
      </w:r>
      <w:r w:rsidRPr="00202C6F">
        <w:rPr>
          <w:rFonts w:ascii="Times New Roman" w:hAnsi="Times New Roman" w:cs="Times New Roman"/>
          <w:sz w:val="24"/>
          <w:szCs w:val="24"/>
        </w:rPr>
        <w:t xml:space="preserve"> danych osobowych,</w:t>
      </w:r>
    </w:p>
    <w:p w:rsidR="00341253" w:rsidRPr="00202C6F" w:rsidRDefault="00341253" w:rsidP="0031641A">
      <w:pPr>
        <w:pStyle w:val="Akapitzlist"/>
        <w:numPr>
          <w:ilvl w:val="0"/>
          <w:numId w:val="4"/>
        </w:numPr>
        <w:suppressLineNumbers/>
        <w:suppressAutoHyphens/>
        <w:spacing w:before="0"/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prawo wyrażenia sprz</w:t>
      </w:r>
      <w:r w:rsidR="002978DD" w:rsidRPr="00202C6F">
        <w:rPr>
          <w:rFonts w:ascii="Times New Roman" w:hAnsi="Times New Roman" w:cs="Times New Roman"/>
          <w:sz w:val="24"/>
          <w:szCs w:val="24"/>
        </w:rPr>
        <w:t>eciwu wobec przetwarzania Państwa danych ze względu na Państwa</w:t>
      </w:r>
      <w:r w:rsidRPr="00202C6F">
        <w:rPr>
          <w:rFonts w:ascii="Times New Roman" w:hAnsi="Times New Roman" w:cs="Times New Roman"/>
          <w:sz w:val="24"/>
          <w:szCs w:val="24"/>
        </w:rPr>
        <w:t xml:space="preserve"> szczególną sytuację – w przyp</w:t>
      </w:r>
      <w:r w:rsidR="002978DD" w:rsidRPr="00202C6F">
        <w:rPr>
          <w:rFonts w:ascii="Times New Roman" w:hAnsi="Times New Roman" w:cs="Times New Roman"/>
          <w:sz w:val="24"/>
          <w:szCs w:val="24"/>
        </w:rPr>
        <w:t>adkach, kiedy przetwarzamy Państwa</w:t>
      </w:r>
      <w:r w:rsidRPr="00202C6F">
        <w:rPr>
          <w:rFonts w:ascii="Times New Roman" w:hAnsi="Times New Roman" w:cs="Times New Roman"/>
          <w:sz w:val="24"/>
          <w:szCs w:val="24"/>
        </w:rPr>
        <w:t xml:space="preserve"> dane na podstawie naszego prawnie uzasadnionego interesu, </w:t>
      </w:r>
    </w:p>
    <w:p w:rsidR="00341253" w:rsidRPr="00202C6F" w:rsidRDefault="002978DD" w:rsidP="0031641A">
      <w:pPr>
        <w:pStyle w:val="Akapitzlist"/>
        <w:numPr>
          <w:ilvl w:val="0"/>
          <w:numId w:val="4"/>
        </w:numPr>
        <w:suppressLineNumbers/>
        <w:suppressAutoHyphens/>
        <w:spacing w:before="0"/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prawo do przenoszenia Państwa</w:t>
      </w:r>
      <w:r w:rsidR="00341253" w:rsidRPr="00202C6F">
        <w:rPr>
          <w:rFonts w:ascii="Times New Roman" w:hAnsi="Times New Roman" w:cs="Times New Roman"/>
          <w:sz w:val="24"/>
          <w:szCs w:val="24"/>
        </w:rPr>
        <w:t xml:space="preserve"> danych osobow</w:t>
      </w:r>
      <w:r w:rsidRPr="00202C6F">
        <w:rPr>
          <w:rFonts w:ascii="Times New Roman" w:hAnsi="Times New Roman" w:cs="Times New Roman"/>
          <w:sz w:val="24"/>
          <w:szCs w:val="24"/>
        </w:rPr>
        <w:t xml:space="preserve">ych, tj. prawo otrzymania od Administratora Państwa danych osobowych, w formie w jakiej Państwo te dane złożyli. </w:t>
      </w:r>
      <w:r w:rsidR="00706D34" w:rsidRPr="00202C6F">
        <w:rPr>
          <w:rFonts w:ascii="Times New Roman" w:hAnsi="Times New Roman" w:cs="Times New Roman"/>
          <w:sz w:val="24"/>
          <w:szCs w:val="24"/>
        </w:rPr>
        <w:t xml:space="preserve"> Prawo przesłania Państwa  danych </w:t>
      </w:r>
      <w:r w:rsidR="00341253" w:rsidRPr="00202C6F">
        <w:rPr>
          <w:rFonts w:ascii="Times New Roman" w:hAnsi="Times New Roman" w:cs="Times New Roman"/>
          <w:sz w:val="24"/>
          <w:szCs w:val="24"/>
        </w:rPr>
        <w:t>innemu admin</w:t>
      </w:r>
      <w:r w:rsidR="00706D34" w:rsidRPr="00202C6F">
        <w:rPr>
          <w:rFonts w:ascii="Times New Roman" w:hAnsi="Times New Roman" w:cs="Times New Roman"/>
          <w:sz w:val="24"/>
          <w:szCs w:val="24"/>
        </w:rPr>
        <w:t xml:space="preserve">istratorowi danych. </w:t>
      </w:r>
      <w:r w:rsidR="00341253" w:rsidRPr="00202C6F">
        <w:rPr>
          <w:rFonts w:ascii="Times New Roman" w:hAnsi="Times New Roman" w:cs="Times New Roman"/>
          <w:sz w:val="24"/>
          <w:szCs w:val="24"/>
        </w:rPr>
        <w:t xml:space="preserve"> Prawo do przenoszenia </w:t>
      </w:r>
      <w:r w:rsidR="00706D34" w:rsidRPr="00202C6F">
        <w:rPr>
          <w:rFonts w:ascii="Times New Roman" w:hAnsi="Times New Roman" w:cs="Times New Roman"/>
          <w:sz w:val="24"/>
          <w:szCs w:val="24"/>
        </w:rPr>
        <w:t xml:space="preserve">danych osobowych przysługuje Państwu </w:t>
      </w:r>
      <w:r w:rsidR="00341253" w:rsidRPr="00202C6F">
        <w:rPr>
          <w:rFonts w:ascii="Times New Roman" w:hAnsi="Times New Roman" w:cs="Times New Roman"/>
          <w:sz w:val="24"/>
          <w:szCs w:val="24"/>
        </w:rPr>
        <w:t>tylko co do tych danych, które</w:t>
      </w:r>
      <w:r w:rsidR="00706D34" w:rsidRPr="00202C6F">
        <w:rPr>
          <w:rFonts w:ascii="Times New Roman" w:hAnsi="Times New Roman" w:cs="Times New Roman"/>
          <w:sz w:val="24"/>
          <w:szCs w:val="24"/>
        </w:rPr>
        <w:t xml:space="preserve"> przetwarzamy na podstawie Państwa zgody (załącznik nr 2) do wniosku o wydanie rękojmi</w:t>
      </w:r>
    </w:p>
    <w:p w:rsidR="00341253" w:rsidRPr="00202C6F" w:rsidRDefault="00341253" w:rsidP="0031641A">
      <w:pPr>
        <w:rPr>
          <w:rFonts w:ascii="Times New Roman" w:hAnsi="Times New Roman" w:cs="Times New Roman"/>
          <w:sz w:val="24"/>
          <w:szCs w:val="24"/>
        </w:rPr>
      </w:pPr>
      <w:r w:rsidRPr="00202C6F">
        <w:rPr>
          <w:rFonts w:ascii="Times New Roman" w:hAnsi="Times New Roman" w:cs="Times New Roman"/>
          <w:sz w:val="24"/>
          <w:szCs w:val="24"/>
        </w:rPr>
        <w:t>Aby skorzyst</w:t>
      </w:r>
      <w:r w:rsidR="00706D34" w:rsidRPr="00202C6F">
        <w:rPr>
          <w:rFonts w:ascii="Times New Roman" w:hAnsi="Times New Roman" w:cs="Times New Roman"/>
          <w:sz w:val="24"/>
          <w:szCs w:val="24"/>
        </w:rPr>
        <w:t>ać z powyższych praw można kontaktować się z Administratorem lub Inspektorem Ochrony D</w:t>
      </w:r>
      <w:r w:rsidRPr="00202C6F">
        <w:rPr>
          <w:rFonts w:ascii="Times New Roman" w:hAnsi="Times New Roman" w:cs="Times New Roman"/>
          <w:sz w:val="24"/>
          <w:szCs w:val="24"/>
        </w:rPr>
        <w:t>anych (dane konta</w:t>
      </w:r>
      <w:r w:rsidR="002978DD" w:rsidRPr="00202C6F">
        <w:rPr>
          <w:rFonts w:ascii="Times New Roman" w:hAnsi="Times New Roman" w:cs="Times New Roman"/>
          <w:sz w:val="24"/>
          <w:szCs w:val="24"/>
        </w:rPr>
        <w:t>ktowe w punktach 1 i 2 powyżej</w:t>
      </w:r>
      <w:r w:rsidR="00706D34" w:rsidRPr="00202C6F">
        <w:rPr>
          <w:rFonts w:ascii="Times New Roman" w:hAnsi="Times New Roman" w:cs="Times New Roman"/>
          <w:sz w:val="24"/>
          <w:szCs w:val="24"/>
        </w:rPr>
        <w:t>)</w:t>
      </w:r>
      <w:r w:rsidR="000A2396">
        <w:rPr>
          <w:rFonts w:ascii="Times New Roman" w:hAnsi="Times New Roman" w:cs="Times New Roman"/>
          <w:sz w:val="24"/>
          <w:szCs w:val="24"/>
        </w:rPr>
        <w:t>.</w:t>
      </w:r>
      <w:r w:rsidR="002978DD" w:rsidRPr="0020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73" w:rsidRPr="00202C6F" w:rsidRDefault="003B2273" w:rsidP="003164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2273" w:rsidRPr="0020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D3A04"/>
    <w:multiLevelType w:val="hybridMultilevel"/>
    <w:tmpl w:val="BEA08378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B4857"/>
    <w:multiLevelType w:val="hybridMultilevel"/>
    <w:tmpl w:val="F48EB6C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2092E"/>
    <w:multiLevelType w:val="hybridMultilevel"/>
    <w:tmpl w:val="C134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B3ACA"/>
    <w:multiLevelType w:val="hybridMultilevel"/>
    <w:tmpl w:val="08C269A0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09"/>
    <w:rsid w:val="000A2396"/>
    <w:rsid w:val="001B3413"/>
    <w:rsid w:val="00202C6F"/>
    <w:rsid w:val="002978DD"/>
    <w:rsid w:val="0031641A"/>
    <w:rsid w:val="00341253"/>
    <w:rsid w:val="003B2273"/>
    <w:rsid w:val="00706D34"/>
    <w:rsid w:val="007B547A"/>
    <w:rsid w:val="00D1784E"/>
    <w:rsid w:val="00D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F1678-5190-498C-BF43-D5900EC4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253"/>
    <w:pPr>
      <w:spacing w:before="240" w:after="0" w:line="276" w:lineRule="auto"/>
      <w:jc w:val="both"/>
    </w:pPr>
    <w:rPr>
      <w:rFonts w:ascii="Calibri" w:hAnsi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253"/>
    <w:pPr>
      <w:ind w:left="720"/>
    </w:pPr>
  </w:style>
  <w:style w:type="character" w:customStyle="1" w:styleId="AkapitzlistZnak">
    <w:name w:val="Akapit z listą Znak"/>
    <w:link w:val="Akapitzlist"/>
    <w:uiPriority w:val="34"/>
    <w:qFormat/>
    <w:rsid w:val="00341253"/>
    <w:rPr>
      <w:rFonts w:ascii="Calibri" w:hAnsi="Calibri" w:cstheme="minorHAnsi"/>
    </w:rPr>
  </w:style>
  <w:style w:type="character" w:customStyle="1" w:styleId="st">
    <w:name w:val="st"/>
    <w:basedOn w:val="Domylnaczcionkaakapitu"/>
    <w:rsid w:val="0034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 e r</dc:creator>
  <cp:keywords/>
  <dc:description/>
  <cp:lastModifiedBy>Sekretariat</cp:lastModifiedBy>
  <cp:revision>6</cp:revision>
  <dcterms:created xsi:type="dcterms:W3CDTF">2018-05-23T12:29:00Z</dcterms:created>
  <dcterms:modified xsi:type="dcterms:W3CDTF">2018-05-28T08:10:00Z</dcterms:modified>
</cp:coreProperties>
</file>