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D6C7" w14:textId="77777777" w:rsidR="00607748" w:rsidRDefault="00607748" w:rsidP="00607748">
      <w:pPr>
        <w:jc w:val="center"/>
        <w:rPr>
          <w:rFonts w:ascii="Calibri" w:hAnsi="Calibri" w:cs="Calibri"/>
          <w:b/>
          <w:iCs/>
          <w:color w:val="auto"/>
        </w:rPr>
      </w:pPr>
      <w:r>
        <w:rPr>
          <w:rFonts w:ascii="Calibri" w:hAnsi="Calibri" w:cs="Calibri"/>
          <w:b/>
          <w:iCs/>
          <w:color w:val="auto"/>
        </w:rPr>
        <w:t>REGULAMIN KOMISJI OKRĘGOWEJ</w:t>
      </w:r>
    </w:p>
    <w:p w14:paraId="0E78954B" w14:textId="6C889E2B" w:rsidR="00607748" w:rsidRDefault="00607748" w:rsidP="00607748">
      <w:pPr>
        <w:jc w:val="center"/>
        <w:rPr>
          <w:iCs/>
          <w:sz w:val="20"/>
          <w:szCs w:val="20"/>
        </w:rPr>
      </w:pPr>
      <w:r>
        <w:rPr>
          <w:rFonts w:ascii="Calibri" w:hAnsi="Calibri" w:cs="Calibri"/>
          <w:b/>
          <w:iCs/>
          <w:color w:val="auto"/>
          <w:sz w:val="20"/>
          <w:szCs w:val="20"/>
        </w:rPr>
        <w:t xml:space="preserve">(zgodnie z załącznikiem nr 3 uchwały KRIR nr 1/2023 z </w:t>
      </w:r>
      <w:r>
        <w:rPr>
          <w:rFonts w:ascii="Calibri" w:hAnsi="Calibri" w:cs="Calibri"/>
          <w:b/>
          <w:iCs/>
          <w:color w:val="auto"/>
          <w:sz w:val="20"/>
          <w:szCs w:val="20"/>
        </w:rPr>
        <w:t xml:space="preserve">dnia </w:t>
      </w:r>
      <w:r>
        <w:rPr>
          <w:rFonts w:ascii="Calibri" w:hAnsi="Calibri" w:cs="Calibri"/>
          <w:b/>
          <w:iCs/>
          <w:color w:val="auto"/>
          <w:sz w:val="20"/>
          <w:szCs w:val="20"/>
        </w:rPr>
        <w:t>22.02.2023</w:t>
      </w:r>
      <w:r>
        <w:rPr>
          <w:rFonts w:ascii="Calibri" w:hAnsi="Calibri" w:cs="Calibri"/>
          <w:b/>
          <w:i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color w:val="auto"/>
          <w:sz w:val="20"/>
          <w:szCs w:val="20"/>
        </w:rPr>
        <w:t>r</w:t>
      </w:r>
      <w:r>
        <w:rPr>
          <w:rFonts w:ascii="Calibri" w:hAnsi="Calibri" w:cs="Calibri"/>
          <w:b/>
          <w:iCs/>
          <w:color w:val="auto"/>
          <w:sz w:val="20"/>
          <w:szCs w:val="20"/>
        </w:rPr>
        <w:t>.</w:t>
      </w:r>
      <w:r>
        <w:rPr>
          <w:rFonts w:ascii="Calibri" w:hAnsi="Calibri" w:cs="Calibri"/>
          <w:b/>
          <w:iCs/>
          <w:color w:val="auto"/>
          <w:sz w:val="20"/>
          <w:szCs w:val="20"/>
        </w:rPr>
        <w:t>)</w:t>
      </w:r>
    </w:p>
    <w:p w14:paraId="4304219B" w14:textId="77777777" w:rsidR="00607748" w:rsidRDefault="00607748" w:rsidP="00607748">
      <w:pPr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4543A0FF" w14:textId="687F614A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1.</w:t>
      </w:r>
    </w:p>
    <w:p w14:paraId="108A1C77" w14:textId="5028B8BA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Komisja okręgowa, zwana w dalszej części niniejszego załącznika "komisją", wykonuje zadania i czynności określone w ustawie i niniejszej uchwale oraz stosuje się do wyjaśnień udzielanych przez komisję wojewódzką.</w:t>
      </w:r>
    </w:p>
    <w:p w14:paraId="6A0545BC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7B1D5BB5" w14:textId="79C455A8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2.</w:t>
      </w:r>
    </w:p>
    <w:p w14:paraId="1D72BCF3" w14:textId="1684AE3F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Komisja rozstrzyga w sprawach należących do jej właściwości na posiedzeniach, w obecności co najmniej połowy swojego składu, w tym przewodniczącego komisji lub jego zastępcy.</w:t>
      </w:r>
    </w:p>
    <w:p w14:paraId="55C78733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Uchwały komisji zapadają większością głosów w głosowaniu jawnym. W razie równej liczby głosów rozstrzyga głos przewodniczącego posiedzenia.</w:t>
      </w:r>
    </w:p>
    <w:p w14:paraId="629A8FF5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3. Komisja może przydzielić do wykonania określone czynności wynikające z jej zadań zastępcy przewodniczącego, sekretarzowi i członkom komisji lub zespołom powołanym w tym celu ze swego składu.</w:t>
      </w:r>
    </w:p>
    <w:p w14:paraId="32CB0802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8ED9AED" w14:textId="7C1715F3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3.</w:t>
      </w:r>
    </w:p>
    <w:p w14:paraId="5E91A170" w14:textId="30543121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Komisja zbiera się na pierwszym posiedzeniu niezwłocznie po powołaniu. O terminie i miejscu pierwszego posiedzenia komisji zawiadamia członków komisji komisja wojewódzka.</w:t>
      </w:r>
    </w:p>
    <w:p w14:paraId="13EB340F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Na pierwszym posiedzeniu komisja:</w:t>
      </w:r>
    </w:p>
    <w:p w14:paraId="4138EC48" w14:textId="77777777" w:rsidR="00607748" w:rsidRPr="00607748" w:rsidRDefault="00607748" w:rsidP="0060774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wybiera przewodniczącego, jego zastępcę i sekretarza komisji,</w:t>
      </w:r>
    </w:p>
    <w:p w14:paraId="3FCD4EE9" w14:textId="77777777" w:rsidR="00607748" w:rsidRPr="00607748" w:rsidRDefault="00607748" w:rsidP="0060774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omawia swoje zadania i tryb pracy oraz obowiązki i uprawnienia osób wchodzących w jej skład,</w:t>
      </w:r>
    </w:p>
    <w:p w14:paraId="425928CC" w14:textId="77777777" w:rsidR="00607748" w:rsidRPr="00607748" w:rsidRDefault="00607748" w:rsidP="0060774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uchwala ramowy plan pracy i dokonuje podziału czynności pomiędzy osoby wchodzące w jej skład,</w:t>
      </w:r>
    </w:p>
    <w:p w14:paraId="717EE004" w14:textId="77777777" w:rsidR="00607748" w:rsidRPr="00607748" w:rsidRDefault="00607748" w:rsidP="0060774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ustala działania związane z przyjmowaniem zgłoszeń kandydatów na członków rady powiatowej izby rolniczej,</w:t>
      </w:r>
    </w:p>
    <w:p w14:paraId="2B64E55A" w14:textId="77777777" w:rsidR="00607748" w:rsidRPr="00607748" w:rsidRDefault="00607748" w:rsidP="0060774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ustala sposób podania do publicznej wiadomości informacji o swoim składzie, siedzibie i pełnionych dyżurach, w szczególności dla przyjmowania zgłoszeń kandydatów na członków rady powiatowej izby rolniczej, z tym że konieczne jest umieszczenie tych informacji na stronie internetowej danej wojewódzkiej izby rolniczej.</w:t>
      </w:r>
    </w:p>
    <w:p w14:paraId="58BF76C0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3. Do czasu wyboru przewodniczącego komisji pierwsze posiedzenie prowadzi najstarszy wiekiem członek komisji obecny na tym posiedzeniu.</w:t>
      </w:r>
    </w:p>
    <w:p w14:paraId="20FE40ED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C15A445" w14:textId="1CB1F84D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4.</w:t>
      </w:r>
    </w:p>
    <w:p w14:paraId="443B8169" w14:textId="3E5D4B11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Pracami komisji kieruje przewodniczący komisji, który w szczególności:</w:t>
      </w:r>
    </w:p>
    <w:p w14:paraId="39E074EF" w14:textId="77777777" w:rsidR="00607748" w:rsidRPr="00607748" w:rsidRDefault="00607748" w:rsidP="0060774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czuwa nad wykonaniem zadań komisji,</w:t>
      </w:r>
    </w:p>
    <w:p w14:paraId="72F2BBDA" w14:textId="77777777" w:rsidR="00607748" w:rsidRPr="00607748" w:rsidRDefault="00607748" w:rsidP="0060774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reprezentuje komisję na zewnątrz,</w:t>
      </w:r>
    </w:p>
    <w:p w14:paraId="651DA1E3" w14:textId="77777777" w:rsidR="00607748" w:rsidRPr="00607748" w:rsidRDefault="00607748" w:rsidP="0060774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zwołuje posiedzenia komisji i im przewodniczy,</w:t>
      </w:r>
    </w:p>
    <w:p w14:paraId="3CD87FDF" w14:textId="77777777" w:rsidR="00607748" w:rsidRPr="00607748" w:rsidRDefault="00607748" w:rsidP="0060774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podpisuje uchwały oraz dokumenty i pisma związane z działalnością komisji.</w:t>
      </w:r>
    </w:p>
    <w:p w14:paraId="58AE51E5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W razie nieobecności przewodniczącego komisji, jego funkcje wypełnia zastępca przewodniczącego.</w:t>
      </w:r>
    </w:p>
    <w:p w14:paraId="3288ADC3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 xml:space="preserve">3. Sekretarz komisji czuwa w szczególności nad sprawną organizacją pracy komisji, podejmując w tych sprawach bieżące współdziałanie z zarządem izby rolniczej.  </w:t>
      </w:r>
    </w:p>
    <w:p w14:paraId="05543EAB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40E2EE1C" w14:textId="728F6089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5.</w:t>
      </w:r>
    </w:p>
    <w:p w14:paraId="407ED713" w14:textId="054B9D6C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Członkowie komisji mają obowiązek aktywnego uczestniczenia w posiedzeniach i innych pracach komisji.</w:t>
      </w:r>
    </w:p>
    <w:p w14:paraId="5D0DC772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W razie niemożności wzięcia udziału w pracach komisji, zwłaszcza w dniu wyborów, jej członek powinien jak najwcześniej zawiadomić o tym przewodniczącego komisji.</w:t>
      </w:r>
    </w:p>
    <w:p w14:paraId="4921CD37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039C3947" w14:textId="01775B50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6.</w:t>
      </w:r>
    </w:p>
    <w:p w14:paraId="74A94E8E" w14:textId="5CD572A6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W posiedzeniach komisji mogą uczestniczyć osoby zaproszone przez przewodniczącego komisji.</w:t>
      </w:r>
    </w:p>
    <w:p w14:paraId="1E379E3D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Na wniosek członka komisji posiedzenie lub jego część odbywa się wyłącznie z udziałem członków komisji.</w:t>
      </w:r>
    </w:p>
    <w:p w14:paraId="64878C74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C47E418" w14:textId="5AF6C322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7.</w:t>
      </w:r>
    </w:p>
    <w:p w14:paraId="56BE5F5A" w14:textId="1B4E0CA5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Z posiedzenia komisji sporządza się protokół, w którym podaje się: czas trwania obrad, porządek posiedzenia, imiona i nazwiska uczestników, zwięzłą treść wystąpień oraz podjęte rozstrzygnięcia.</w:t>
      </w:r>
    </w:p>
    <w:p w14:paraId="605CEDB0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Do protokołu dołącza się podjęte uchwały.</w:t>
      </w:r>
    </w:p>
    <w:p w14:paraId="68176BA7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3. Protokół podpisują przewodniczący posiedzenia i sekretarz.</w:t>
      </w:r>
    </w:p>
    <w:p w14:paraId="68BB52B4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41A5F1F6" w14:textId="47A8DC99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8.</w:t>
      </w:r>
    </w:p>
    <w:p w14:paraId="6589C307" w14:textId="0D063182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Uchwały komisji, protokoły rejestracji kandydata oraz protokół wyników głosowania i wyników wyborów do rady powiatowej izby rolniczej podpisują wszystkie osoby obecne przy ich sporządzeniu.</w:t>
      </w:r>
    </w:p>
    <w:p w14:paraId="710BC9D1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lastRenderedPageBreak/>
        <w:t>2. Uchwały i protokoły, o których mowa w ust. 1, a także, stosownie do decyzji przewodniczącego, inne wydawane przez komisję dokumenty opatruje się pieczęcią komisji.</w:t>
      </w:r>
    </w:p>
    <w:p w14:paraId="1ADADFCD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3DC94693" w14:textId="3423B871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9.</w:t>
      </w:r>
    </w:p>
    <w:p w14:paraId="6C4A54CE" w14:textId="4E841FEB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W wypadku podjęcia uchwały o utworzeniu obwodów głosowania, komisja sporządza wykaz obwodów głosowania w okręgu, określa ich granice i nadaje im numery, a następnie w ustalonym przez siebie trybie powołuje komisje obwodowe.</w:t>
      </w:r>
    </w:p>
    <w:p w14:paraId="53EEDAAE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3B854B6B" w14:textId="59679F3D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10.</w:t>
      </w:r>
    </w:p>
    <w:p w14:paraId="7AA442AA" w14:textId="16404AE1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Komisja sprawuje nadzór nad przestrzeganiem przepisów dotyczących wyborów przez komisje obwodowe i udziela tym komisjom, w zakresie swojej właściwości, niezbędnej pomocy w celu zgodnego z prawem i sprawnego przeprowadzenia głosowania.</w:t>
      </w:r>
    </w:p>
    <w:p w14:paraId="0A9E8040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Komisja w szczególności:</w:t>
      </w:r>
    </w:p>
    <w:p w14:paraId="7DAAE0E7" w14:textId="77777777" w:rsidR="00607748" w:rsidRPr="00607748" w:rsidRDefault="00607748" w:rsidP="0060774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organizuje szkolenia członków komisji obwodowych,</w:t>
      </w:r>
    </w:p>
    <w:p w14:paraId="1F82ECF7" w14:textId="77777777" w:rsidR="00607748" w:rsidRPr="00607748" w:rsidRDefault="00607748" w:rsidP="0060774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zwołuje narady przewodniczących i sekretarzy komisji obwodowych,</w:t>
      </w:r>
    </w:p>
    <w:p w14:paraId="7CC97AB2" w14:textId="77777777" w:rsidR="00607748" w:rsidRPr="00607748" w:rsidRDefault="00607748" w:rsidP="0060774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może dokonywać kontroli wykonywania zadań przez komisje obwodowe,</w:t>
      </w:r>
    </w:p>
    <w:p w14:paraId="5874FCFE" w14:textId="77777777" w:rsidR="00607748" w:rsidRPr="00607748" w:rsidRDefault="00607748" w:rsidP="0060774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udziela komisjom obwodowym potrzebnej pomocy oraz wyjaśnień w sprawach związanych z realizacją ich zadań,</w:t>
      </w:r>
    </w:p>
    <w:p w14:paraId="1B1A7FB5" w14:textId="77777777" w:rsidR="00607748" w:rsidRPr="00607748" w:rsidRDefault="00607748" w:rsidP="0060774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przekazuje komisjom obwodowym wyjaśnienia komisji wojewódzkiej.</w:t>
      </w:r>
    </w:p>
    <w:p w14:paraId="62A1F7A7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3. Osoby upoważnione do kontroli działają w zakresie i w sposób określony przez komisję w upoważnieniu.</w:t>
      </w:r>
    </w:p>
    <w:p w14:paraId="7A80247F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784E412B" w14:textId="7754DF58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11.</w:t>
      </w:r>
    </w:p>
    <w:p w14:paraId="7AA6A4A5" w14:textId="6D270BD3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Komisja obowiązana jest starannie i bez zwłoki badać skargi na działalność komisji obwodowych oraz informować skarżących o rozstrzygnięciach w tych sprawach bądź czynnościach podjętych w związku ze skargą.</w:t>
      </w:r>
    </w:p>
    <w:p w14:paraId="5B0ED382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58548BF" w14:textId="0E091A4C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12.</w:t>
      </w:r>
    </w:p>
    <w:p w14:paraId="66074C1E" w14:textId="0D4830D0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 Na żądanie komisji wojewódzkiej komisja przedstawia informacje o wykonaniu swoich zadań i czynności oraz udostępnia dokumenty i materiały w tym zakresie.</w:t>
      </w:r>
    </w:p>
    <w:p w14:paraId="4100169B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2. Komisja może zwracać się do komisji wojewódzkiej o udzielenie wyjaśnień.</w:t>
      </w:r>
    </w:p>
    <w:p w14:paraId="2160B822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32353EE9" w14:textId="0E429BAC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13.</w:t>
      </w:r>
    </w:p>
    <w:p w14:paraId="3B700DE1" w14:textId="05448F2C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1. Komisja współdziała w wykonywaniu zadań wyborczych z wójtem lub burmistrzem (prezydentem miasta) w sprawach właściwego i terminowego sporządzania spisów członków izby rolniczej  uprawnionych do głosowania w okręgu wyborczym.</w:t>
      </w:r>
    </w:p>
    <w:p w14:paraId="54D134D9" w14:textId="77777777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 xml:space="preserve">2. Komisja współdziała w wykonywaniu zadań wyborczych z zarządem izby rolniczej w sprawach: </w:t>
      </w:r>
    </w:p>
    <w:p w14:paraId="78E546F0" w14:textId="77777777" w:rsidR="00607748" w:rsidRPr="00607748" w:rsidRDefault="00607748" w:rsidP="0060774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druku kart do głosowania oraz druku i rozplakatowania obwieszczeń wyborczych oraz umieszczania obwieszczeń oraz innych informacji związanych z wyborami na stronie internetowej wojewódzkiej izby rolniczej,</w:t>
      </w:r>
    </w:p>
    <w:p w14:paraId="0EDF6ACA" w14:textId="77777777" w:rsidR="00607748" w:rsidRPr="00607748" w:rsidRDefault="00607748" w:rsidP="0060774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dostarczania komisjom obwodowym kart do głosowania, spisów członków izby rolniczej uprawnionych do głosowania w okręgu wyborczym, obwieszczeń i formularzy wyborczych,</w:t>
      </w:r>
    </w:p>
    <w:p w14:paraId="2C1075C4" w14:textId="77777777" w:rsidR="00607748" w:rsidRPr="00607748" w:rsidRDefault="00607748" w:rsidP="0060774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zwołania pierwszych posiedzeń komisji obwodowych i organizacji szkoleń ich członków,</w:t>
      </w:r>
    </w:p>
    <w:p w14:paraId="0E82A464" w14:textId="77777777" w:rsidR="00607748" w:rsidRPr="00607748" w:rsidRDefault="00607748" w:rsidP="0060774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zapewnienia warunków pracy komisjom obwodowym, zwłaszcza w zakresie: urządzenia i wyposażenia lokali wyborczych, zapewnienia środków łączności, dostarczenia kart do głosowania, druków i formularzy wyborczych, przekazania protokołów głosowania i dokumentacji wyborczej.</w:t>
      </w:r>
    </w:p>
    <w:p w14:paraId="0E7030DF" w14:textId="77777777" w:rsidR="00607748" w:rsidRDefault="00607748" w:rsidP="006077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01CB1F60" w14:textId="2C5AC298" w:rsidR="00607748" w:rsidRDefault="00607748" w:rsidP="00607748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607748">
        <w:rPr>
          <w:rFonts w:ascii="Calibri" w:hAnsi="Calibri" w:cs="Calibri"/>
          <w:b/>
          <w:color w:val="auto"/>
          <w:sz w:val="22"/>
          <w:szCs w:val="22"/>
        </w:rPr>
        <w:t>§ 14.</w:t>
      </w:r>
    </w:p>
    <w:p w14:paraId="44E94F0B" w14:textId="52E04BDC" w:rsidR="00607748" w:rsidRPr="00607748" w:rsidRDefault="00607748" w:rsidP="00607748">
      <w:pPr>
        <w:jc w:val="both"/>
        <w:rPr>
          <w:sz w:val="22"/>
          <w:szCs w:val="22"/>
        </w:rPr>
      </w:pPr>
      <w:r w:rsidRPr="00607748">
        <w:rPr>
          <w:rFonts w:ascii="Calibri" w:hAnsi="Calibri" w:cs="Calibri"/>
          <w:color w:val="auto"/>
          <w:sz w:val="22"/>
          <w:szCs w:val="22"/>
        </w:rPr>
        <w:t>Osoby wchodzące w skład komisji legitymują się dokumentem potwierdzającym członkostwo i funkcje pełnione w komisji, podpisanym przez przewodniczącego komisji wojewódzkiej.</w:t>
      </w:r>
    </w:p>
    <w:p w14:paraId="458A341C" w14:textId="77777777" w:rsidR="00607748" w:rsidRPr="00607748" w:rsidRDefault="00607748" w:rsidP="00607748">
      <w:pPr>
        <w:jc w:val="both"/>
        <w:rPr>
          <w:sz w:val="22"/>
          <w:szCs w:val="22"/>
        </w:rPr>
      </w:pPr>
    </w:p>
    <w:p w14:paraId="1CFFB080" w14:textId="77777777" w:rsidR="0059433A" w:rsidRPr="00607748" w:rsidRDefault="0059433A" w:rsidP="00607748">
      <w:pPr>
        <w:jc w:val="both"/>
        <w:rPr>
          <w:sz w:val="22"/>
          <w:szCs w:val="22"/>
        </w:rPr>
      </w:pPr>
    </w:p>
    <w:sectPr w:rsidR="0059433A" w:rsidRPr="00607748" w:rsidSect="0060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color w:val="000000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</w:lvl>
  </w:abstractNum>
  <w:num w:numId="1" w16cid:durableId="133642691">
    <w:abstractNumId w:val="0"/>
    <w:lvlOverride w:ilvl="0">
      <w:startOverride w:val="1"/>
    </w:lvlOverride>
  </w:num>
  <w:num w:numId="2" w16cid:durableId="1283534168">
    <w:abstractNumId w:val="3"/>
    <w:lvlOverride w:ilvl="0">
      <w:startOverride w:val="1"/>
    </w:lvlOverride>
  </w:num>
  <w:num w:numId="3" w16cid:durableId="1351680485">
    <w:abstractNumId w:val="2"/>
    <w:lvlOverride w:ilvl="0">
      <w:startOverride w:val="1"/>
    </w:lvlOverride>
  </w:num>
  <w:num w:numId="4" w16cid:durableId="1909099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A1"/>
    <w:rsid w:val="00220DA1"/>
    <w:rsid w:val="0059433A"/>
    <w:rsid w:val="00607748"/>
    <w:rsid w:val="008C3C7E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BC34"/>
  <w15:chartTrackingRefBased/>
  <w15:docId w15:val="{49659498-58F4-49C0-A9B1-03233CD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7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2023-06-16T06:41:00Z</dcterms:created>
  <dcterms:modified xsi:type="dcterms:W3CDTF">2023-06-16T06:50:00Z</dcterms:modified>
</cp:coreProperties>
</file>